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Презентация – представление деятельности </w:t>
      </w:r>
      <w:r w:rsidRPr="00AD1E1F">
        <w:rPr>
          <w:rFonts w:ascii="Times New Roman" w:hAnsi="Times New Roman" w:cs="Times New Roman"/>
          <w:b/>
          <w:sz w:val="26"/>
          <w:szCs w:val="26"/>
        </w:rPr>
        <w:t>муниципальной площадки по комплексному сопровождению развития социально-педагогического направления (работа по месту жительства)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на 202</w:t>
      </w:r>
      <w:r w:rsidR="00B671FA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6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-202</w:t>
      </w:r>
      <w:r w:rsidR="00B671FA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7</w:t>
      </w:r>
      <w:r w:rsidR="0020536A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Руководитель площадки: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состав рабочей группы 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и целевая аудитория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меня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ю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тся при организации и проведении практически всех мероприятий в рамках опорной площадки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</w:p>
    <w:p w:rsidR="004C3036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методисты,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РСП, 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педагоги-организаторы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, инструктор</w:t>
      </w:r>
      <w:r w:rsidR="009C3F89">
        <w:rPr>
          <w:rFonts w:ascii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 ФК, педагоги ДО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; </w:t>
      </w:r>
    </w:p>
    <w:p w:rsidR="00E707F6" w:rsidRDefault="004C3036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заместители по ВР, педагоги, классные руководители, вожатые,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учителя физической культуры СОШ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825725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 w:rsidR="00906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педагоги-организаторы УДО г. Орска, 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создание и обеспечение условий для воспитания, развития, социального становления и самореализации детей 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юношества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, для организации их социально ориентированного досуга.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Задачи: </w:t>
      </w:r>
    </w:p>
    <w:p w:rsidR="00AD1E1F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приобщение детей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 здоровому образу жизни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повышение уровня профилактики негативных проявлений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раскрытие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творческого потенциала личности;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формирование у подрастающего поколения активной жизненной позиции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AD1E1F" w:rsidRPr="001017D7" w:rsidRDefault="001017D7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воспитание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гра</w:t>
      </w: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жданских и нравственных качеств.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Pr="001017D7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2118"/>
        <w:gridCol w:w="1693"/>
        <w:gridCol w:w="1629"/>
        <w:gridCol w:w="2508"/>
        <w:gridCol w:w="1935"/>
        <w:gridCol w:w="2543"/>
        <w:gridCol w:w="2746"/>
      </w:tblGrid>
      <w:tr w:rsidR="00B671FA" w:rsidTr="00B671FA">
        <w:tc>
          <w:tcPr>
            <w:tcW w:w="522" w:type="dxa"/>
          </w:tcPr>
          <w:p w:rsidR="00B671FA" w:rsidRDefault="00B671FA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118" w:type="dxa"/>
          </w:tcPr>
          <w:p w:rsidR="00B671FA" w:rsidRDefault="00B671FA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1693" w:type="dxa"/>
          </w:tcPr>
          <w:p w:rsidR="00B671FA" w:rsidRDefault="00B671FA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Дата проведения</w:t>
            </w:r>
          </w:p>
        </w:tc>
        <w:tc>
          <w:tcPr>
            <w:tcW w:w="1629" w:type="dxa"/>
          </w:tcPr>
          <w:p w:rsidR="00B671FA" w:rsidRDefault="00B671FA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Место проведения</w:t>
            </w:r>
          </w:p>
        </w:tc>
        <w:tc>
          <w:tcPr>
            <w:tcW w:w="2508" w:type="dxa"/>
          </w:tcPr>
          <w:p w:rsidR="00B671FA" w:rsidRDefault="00B671FA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35" w:type="dxa"/>
          </w:tcPr>
          <w:p w:rsidR="00B671FA" w:rsidRDefault="00B671FA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2543" w:type="dxa"/>
          </w:tcPr>
          <w:p w:rsidR="00B671FA" w:rsidRDefault="00B671FA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2746" w:type="dxa"/>
          </w:tcPr>
          <w:p w:rsidR="00B671FA" w:rsidRDefault="00B671FA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B671FA" w:rsidTr="002C2CF7">
        <w:tc>
          <w:tcPr>
            <w:tcW w:w="15694" w:type="dxa"/>
            <w:gridSpan w:val="8"/>
          </w:tcPr>
          <w:p w:rsidR="00B671FA" w:rsidRDefault="00B671FA" w:rsidP="00C8094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1 полугодие</w:t>
            </w:r>
          </w:p>
        </w:tc>
      </w:tr>
      <w:tr w:rsidR="00B671FA" w:rsidRPr="002D4BBB" w:rsidTr="00B671FA">
        <w:tc>
          <w:tcPr>
            <w:tcW w:w="522" w:type="dxa"/>
          </w:tcPr>
          <w:p w:rsidR="00B671FA" w:rsidRPr="002D4BBB" w:rsidRDefault="00B671FA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:rsidR="00B671FA" w:rsidRDefault="00B671FA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Городской конкурс «В дружбе народов единство и сила» 2 номинации: конкурс представления народности, конкурс методической продукции </w:t>
            </w:r>
          </w:p>
        </w:tc>
        <w:tc>
          <w:tcPr>
            <w:tcW w:w="1693" w:type="dxa"/>
          </w:tcPr>
          <w:p w:rsidR="00B671FA" w:rsidRDefault="00B671FA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13.11.2026</w:t>
            </w:r>
          </w:p>
        </w:tc>
        <w:tc>
          <w:tcPr>
            <w:tcW w:w="1629" w:type="dxa"/>
          </w:tcPr>
          <w:p w:rsidR="00B671FA" w:rsidRDefault="00B671FA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МАУДО «ЦРТДЮ «Созвездие» г. Орска» (ул. Просвещения, 46)</w:t>
            </w:r>
          </w:p>
        </w:tc>
        <w:tc>
          <w:tcPr>
            <w:tcW w:w="2508" w:type="dxa"/>
          </w:tcPr>
          <w:p w:rsidR="00B671FA" w:rsidRDefault="00B671FA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Учащиеся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педагог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обще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образовательных учреждений,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B671FA" w:rsidRDefault="00B671FA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35" w:type="dxa"/>
          </w:tcPr>
          <w:p w:rsidR="00B671FA" w:rsidRDefault="00B671FA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Заместители по ВР ОУ, вожатые, методисты, педагоги-организаторы, ПДО Центра.</w:t>
            </w:r>
          </w:p>
        </w:tc>
        <w:tc>
          <w:tcPr>
            <w:tcW w:w="2543" w:type="dxa"/>
          </w:tcPr>
          <w:p w:rsidR="00B671FA" w:rsidRPr="004B7D62" w:rsidRDefault="00B671FA" w:rsidP="00183C7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671FA" w:rsidRPr="003F7FDC" w:rsidRDefault="00B671FA" w:rsidP="00183C73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Создание этнокультурной среды и укрепление взаимоотношений многонационального населения города Орска.</w:t>
            </w:r>
          </w:p>
          <w:p w:rsidR="00B671FA" w:rsidRPr="003F7FDC" w:rsidRDefault="00B671FA" w:rsidP="00183C73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 xml:space="preserve">азвитие этнографии, формирование уважения к историческому культурному </w:t>
            </w:r>
            <w:r w:rsidRPr="003F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наследию своего края, укрепление многонациональных связей.</w:t>
            </w:r>
          </w:p>
          <w:p w:rsidR="00B671FA" w:rsidRPr="003F7FDC" w:rsidRDefault="00B671FA" w:rsidP="00183C73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Формирование нового типа сознания учащихся толерантно-ориентированных на духовные ценности своего и других народов.</w:t>
            </w:r>
          </w:p>
          <w:p w:rsidR="00B671FA" w:rsidRPr="00C50112" w:rsidRDefault="00B671FA" w:rsidP="00183C73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Пропаганда традиций народов мира, воспитание художественного вкуса.</w:t>
            </w:r>
          </w:p>
        </w:tc>
        <w:tc>
          <w:tcPr>
            <w:tcW w:w="2746" w:type="dxa"/>
          </w:tcPr>
          <w:p w:rsidR="00B671FA" w:rsidRDefault="00B671FA" w:rsidP="00183C73">
            <w:pPr>
              <w:pStyle w:val="a3"/>
              <w:numPr>
                <w:ilvl w:val="0"/>
                <w:numId w:val="10"/>
              </w:numPr>
              <w:ind w:left="0" w:firstLine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Тематическая подборка «В дружбе народов единство и сила» </w:t>
            </w:r>
          </w:p>
          <w:p w:rsidR="00B671FA" w:rsidRPr="009C3F89" w:rsidRDefault="00B671FA" w:rsidP="00183C73">
            <w:pPr>
              <w:pStyle w:val="a3"/>
              <w:numPr>
                <w:ilvl w:val="0"/>
                <w:numId w:val="10"/>
              </w:numPr>
              <w:ind w:left="0" w:firstLine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творческих номеров 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  <w:tr w:rsidR="00B671FA" w:rsidRPr="002D4BBB" w:rsidTr="00B671FA">
        <w:tc>
          <w:tcPr>
            <w:tcW w:w="522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118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й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конкурс агитбригад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«Мы за здоровую молодежь» в рамках муниципальной программы</w:t>
            </w:r>
          </w:p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«Здоровая молодежь – сильная молодежь»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20.11.2026</w:t>
            </w:r>
          </w:p>
        </w:tc>
        <w:tc>
          <w:tcPr>
            <w:tcW w:w="1629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МАУДО «ЦРТДЮ «Созвездие» г. Орска» (ул. Просвещения, 46)</w:t>
            </w:r>
          </w:p>
        </w:tc>
        <w:tc>
          <w:tcPr>
            <w:tcW w:w="2508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оманды из 8-12 человек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СОШ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. </w:t>
            </w:r>
          </w:p>
        </w:tc>
        <w:tc>
          <w:tcPr>
            <w:tcW w:w="1935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Представители УО администрации г. Орска, м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РСП, педагоги-организаторы, социальные партнеры на основе единовременного сотрудничества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Председатель комитета</w:t>
            </w:r>
            <w: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делам молодежи администрации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Лунина Светлана Владимировна, заместители директора по ВР Леонова Ирина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Викторовна,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Елена Викторовна, Ладе Елена Андреевна)</w:t>
            </w:r>
          </w:p>
        </w:tc>
        <w:tc>
          <w:tcPr>
            <w:tcW w:w="2543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формирование у подрастающего поколения города Орска навыков здорового и безопасного образа жизни, ценностного отношения к своему здоровью, привлечение внимания детей, подростков, молодежи к проблеме 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      </w:r>
          </w:p>
        </w:tc>
        <w:tc>
          <w:tcPr>
            <w:tcW w:w="2746" w:type="dxa"/>
          </w:tcPr>
          <w:p w:rsidR="00B671FA" w:rsidRDefault="00B671FA" w:rsidP="00B671FA">
            <w:pPr>
              <w:pStyle w:val="a3"/>
              <w:numPr>
                <w:ilvl w:val="0"/>
                <w:numId w:val="4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  <w:p w:rsidR="00B671FA" w:rsidRPr="0041641F" w:rsidRDefault="00B671FA" w:rsidP="00B671FA">
            <w:pPr>
              <w:pStyle w:val="a3"/>
              <w:numPr>
                <w:ilvl w:val="0"/>
                <w:numId w:val="4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творческих номеров 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  <w:tr w:rsidR="00B671FA" w:rsidRPr="002D4BBB" w:rsidTr="00EE10B2">
        <w:tc>
          <w:tcPr>
            <w:tcW w:w="15694" w:type="dxa"/>
            <w:gridSpan w:val="8"/>
          </w:tcPr>
          <w:p w:rsidR="00B671FA" w:rsidRPr="005310C6" w:rsidRDefault="00B671FA" w:rsidP="00B671F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2 полугодие</w:t>
            </w:r>
          </w:p>
        </w:tc>
      </w:tr>
      <w:tr w:rsidR="00B671FA" w:rsidRPr="002D4BBB" w:rsidTr="00B671FA">
        <w:tc>
          <w:tcPr>
            <w:tcW w:w="522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ородской конкурс </w:t>
            </w:r>
          </w:p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«Я ВЕДУЩИЙ!» </w:t>
            </w:r>
          </w:p>
        </w:tc>
        <w:tc>
          <w:tcPr>
            <w:tcW w:w="1693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16.04.2027</w:t>
            </w:r>
          </w:p>
        </w:tc>
        <w:tc>
          <w:tcPr>
            <w:tcW w:w="1629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МАУДО «ЦРТДЮ «Созвездие» г. Орска» (ул. Просвещения, 46)</w:t>
            </w:r>
          </w:p>
        </w:tc>
        <w:tc>
          <w:tcPr>
            <w:tcW w:w="2508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чащиеся СОШ и УДО г. Орска в следующих возрастных категориях:</w:t>
            </w:r>
          </w:p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дошкольники;</w:t>
            </w:r>
          </w:p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7-10 лет</w:t>
            </w:r>
          </w:p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11-14 лет;</w:t>
            </w:r>
          </w:p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15-18 лет.</w:t>
            </w:r>
          </w:p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Традиционно принимают участие все УДО, СОШ №53, 4,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31,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32,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88, 63, 1, 24, 17, 49, гимназия 2, 1и т.д.</w:t>
            </w:r>
          </w:p>
        </w:tc>
        <w:tc>
          <w:tcPr>
            <w:tcW w:w="1935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Представители УО г. Орска, м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РСП, педагоги-организаторы, социальные партнеры на основе единовременного сотрудничества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B671FA" w:rsidRPr="002D4BBB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Цель: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раскрытие интеллектуального и творческого потенциала детей и подростков, популяризация речевого жанра, выявление талантливых ведущих праздничных мероприятий</w:t>
            </w:r>
          </w:p>
        </w:tc>
        <w:tc>
          <w:tcPr>
            <w:tcW w:w="2746" w:type="dxa"/>
          </w:tcPr>
          <w:p w:rsidR="00B671FA" w:rsidRPr="002D4BBB" w:rsidRDefault="00B671FA" w:rsidP="00B671FA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 итогам проведения создается банк игротеки для студентов, которые приходят на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пед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практику, педагогов-организаторов, волонтеров, классных руководителей.</w:t>
            </w:r>
          </w:p>
          <w:p w:rsidR="00B671FA" w:rsidRDefault="00B671FA" w:rsidP="00B671FA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  <w:p w:rsidR="00B671FA" w:rsidRPr="002D4BBB" w:rsidRDefault="00B671FA" w:rsidP="00B671FA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Подбор ведущих из числа участников для проведения мероприятий различного уровня.</w:t>
            </w:r>
          </w:p>
        </w:tc>
      </w:tr>
      <w:tr w:rsidR="00B671FA" w:rsidRPr="002D4BBB" w:rsidTr="00B671FA">
        <w:tc>
          <w:tcPr>
            <w:tcW w:w="522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118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ородской конкурс - фестиваль инсценированной 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военно- патриотической песни «Пою мое Отечество!», посвящённ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ый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Дню Победы. </w:t>
            </w:r>
          </w:p>
        </w:tc>
        <w:tc>
          <w:tcPr>
            <w:tcW w:w="1693" w:type="dxa"/>
          </w:tcPr>
          <w:p w:rsidR="00B671FA" w:rsidRPr="00BE3A27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12.05.2027</w:t>
            </w:r>
          </w:p>
        </w:tc>
        <w:tc>
          <w:tcPr>
            <w:tcW w:w="1629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МАУДО «ЦРТДЮ «Созвездие» г.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Орска» (ул. Просвещения, 46)</w:t>
            </w:r>
          </w:p>
        </w:tc>
        <w:tc>
          <w:tcPr>
            <w:tcW w:w="2508" w:type="dxa"/>
          </w:tcPr>
          <w:p w:rsidR="00B671FA" w:rsidRPr="00BE3A27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В конкурсе принимают участие коллективы учреждений 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дополнительного образования детей и общеобразовательных учреждений в 3 возрастных группах:</w:t>
            </w:r>
          </w:p>
          <w:p w:rsidR="00B671FA" w:rsidRPr="00BE3A27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младшая (до 10 лет);</w:t>
            </w:r>
          </w:p>
          <w:p w:rsidR="00B671FA" w:rsidRPr="00BE3A27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средняя (11-14 лет);</w:t>
            </w:r>
          </w:p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старшая (15-18 лет);</w:t>
            </w:r>
          </w:p>
        </w:tc>
        <w:tc>
          <w:tcPr>
            <w:tcW w:w="1935" w:type="dxa"/>
          </w:tcPr>
          <w:p w:rsidR="00B671FA" w:rsidRDefault="00B671FA" w:rsidP="00B671FA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Заместители по ВР, классные руко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водители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ОУ, методисты, педагоги-организаторы, ПДО художественного профиля Центра. </w:t>
            </w:r>
          </w:p>
        </w:tc>
        <w:tc>
          <w:tcPr>
            <w:tcW w:w="2543" w:type="dxa"/>
          </w:tcPr>
          <w:p w:rsidR="00B671FA" w:rsidRPr="004B7D62" w:rsidRDefault="00B671FA" w:rsidP="00B671F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</w:p>
          <w:p w:rsidR="00B671FA" w:rsidRPr="004B7D62" w:rsidRDefault="00B671FA" w:rsidP="00B671FA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воспитание у молодёжи 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гражданственности и патриотизма, гуманного отношения к людям старшего поколения;</w:t>
            </w:r>
          </w:p>
          <w:p w:rsidR="00B671FA" w:rsidRPr="004B7D62" w:rsidRDefault="00B671FA" w:rsidP="00B671FA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патриотических ценностей и идеалов, уважение к культурному наследию России;</w:t>
            </w:r>
          </w:p>
          <w:p w:rsidR="00B671FA" w:rsidRPr="004B7D62" w:rsidRDefault="00B671FA" w:rsidP="00B671FA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выявление, привлечение и поддержка творческих коллективов, целенаправленно занимающихся патриотическим воспитанием через музыку военных лет.</w:t>
            </w:r>
          </w:p>
        </w:tc>
        <w:tc>
          <w:tcPr>
            <w:tcW w:w="2746" w:type="dxa"/>
          </w:tcPr>
          <w:p w:rsidR="00B671FA" w:rsidRPr="00BE3A27" w:rsidRDefault="00B671FA" w:rsidP="00B671FA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Информационная справка по результатам проведения будет 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размещена на официальном сайте Центра «Созвездие» и в официальной группе </w:t>
            </w:r>
            <w:proofErr w:type="spellStart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</w:t>
            </w:r>
          </w:p>
          <w:p w:rsidR="00B671FA" w:rsidRPr="00BE3A27" w:rsidRDefault="00B671FA" w:rsidP="00B671FA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номеров (художественное слово)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34AF"/>
    <w:multiLevelType w:val="hybridMultilevel"/>
    <w:tmpl w:val="2926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59B"/>
    <w:multiLevelType w:val="multilevel"/>
    <w:tmpl w:val="4B5A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E1F"/>
    <w:rsid w:val="00007F44"/>
    <w:rsid w:val="001017D7"/>
    <w:rsid w:val="001075CF"/>
    <w:rsid w:val="00183C73"/>
    <w:rsid w:val="0020536A"/>
    <w:rsid w:val="00257300"/>
    <w:rsid w:val="002D4BBB"/>
    <w:rsid w:val="002E70EC"/>
    <w:rsid w:val="002F7B07"/>
    <w:rsid w:val="0041641F"/>
    <w:rsid w:val="00416DB4"/>
    <w:rsid w:val="004A6A53"/>
    <w:rsid w:val="004B7D62"/>
    <w:rsid w:val="004C3036"/>
    <w:rsid w:val="00512AE4"/>
    <w:rsid w:val="005310C6"/>
    <w:rsid w:val="005471EC"/>
    <w:rsid w:val="006B2D82"/>
    <w:rsid w:val="006B3124"/>
    <w:rsid w:val="007907E4"/>
    <w:rsid w:val="00825725"/>
    <w:rsid w:val="008E131E"/>
    <w:rsid w:val="00906CF8"/>
    <w:rsid w:val="009C3F89"/>
    <w:rsid w:val="00A610C3"/>
    <w:rsid w:val="00AD1E1F"/>
    <w:rsid w:val="00B61D90"/>
    <w:rsid w:val="00B671FA"/>
    <w:rsid w:val="00BE3A27"/>
    <w:rsid w:val="00C1216E"/>
    <w:rsid w:val="00C50112"/>
    <w:rsid w:val="00C80945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C65A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7E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nhideWhenUsed/>
    <w:rsid w:val="0054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2022-09-29T06:43:00Z</cp:lastPrinted>
  <dcterms:created xsi:type="dcterms:W3CDTF">2022-09-28T05:51:00Z</dcterms:created>
  <dcterms:modified xsi:type="dcterms:W3CDTF">2026-06-11T09:02:00Z</dcterms:modified>
</cp:coreProperties>
</file>