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A3" w:rsidRPr="007C5A34" w:rsidRDefault="002E7EA3" w:rsidP="002E7EA3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C5A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Информационная справка по результатам проведения городского мастер-класса «Туристическая тропа препятствий» /из опыта работы МАУДО «ЦРТДЮ «Созвездие» г. Орска»</w:t>
      </w:r>
      <w:r w:rsidR="005138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рамках плана ГМО педагогов-организаторов</w:t>
      </w:r>
      <w:bookmarkStart w:id="0" w:name="_GoBack"/>
      <w:bookmarkEnd w:id="0"/>
    </w:p>
    <w:p w:rsidR="002E7EA3" w:rsidRDefault="002E7EA3" w:rsidP="002E7E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E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25 сентября 2024 года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преддверии Дня туризма на базе д/к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Гайдаровец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МАУДО «ЦРТДЮ «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Созвездие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г. Орска»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прошел городской мастер-класс «Туристическая тропа препятствий» с общим охватом 25 человек (педагоги-организаторы, инструкторы по ФК Центра «Созвездие»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(9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Центра «Радость»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(4 чел)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Дворца пионеров и школьников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(3 чел)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Центра «Искра»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(4 чел)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старшие вожатые школ города Орска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№51, 31, 4, 32, 28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47"/>
        <w:gridCol w:w="993"/>
        <w:gridCol w:w="5670"/>
      </w:tblGrid>
      <w:tr w:rsidR="002E7EA3" w:rsidRPr="00795B01" w:rsidTr="002E7EA3">
        <w:trPr>
          <w:trHeight w:val="350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47" w:type="dxa"/>
            <w:shd w:val="clear" w:color="auto" w:fill="F7CAAC" w:themeFill="accent2" w:themeFillTint="66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5670" w:type="dxa"/>
            <w:shd w:val="clear" w:color="auto" w:fill="F7CAAC" w:themeFill="accent2" w:themeFillTint="66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2E7EA3" w:rsidRPr="00795B01" w:rsidTr="002E7EA3">
        <w:trPr>
          <w:trHeight w:val="399"/>
        </w:trPr>
        <w:tc>
          <w:tcPr>
            <w:tcW w:w="567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993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</w:tc>
        <w:tc>
          <w:tcPr>
            <w:tcW w:w="5670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Мазур Е.В.,</w:t>
            </w:r>
          </w:p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ГМО педагогов-организаторов</w:t>
            </w:r>
          </w:p>
        </w:tc>
      </w:tr>
      <w:tr w:rsidR="002E7EA3" w:rsidRPr="00795B01" w:rsidTr="002E7EA3">
        <w:trPr>
          <w:trHeight w:val="399"/>
        </w:trPr>
        <w:tc>
          <w:tcPr>
            <w:tcW w:w="567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Орг. момент. Актуализация проблемы</w:t>
            </w:r>
          </w:p>
        </w:tc>
        <w:tc>
          <w:tcPr>
            <w:tcW w:w="993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15.00-15.05</w:t>
            </w:r>
          </w:p>
        </w:tc>
        <w:tc>
          <w:tcPr>
            <w:tcW w:w="5670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Мазур Е.В.,</w:t>
            </w:r>
            <w:r w:rsidRPr="002E7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7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ГМО педагогов-организаторов</w:t>
            </w:r>
          </w:p>
        </w:tc>
      </w:tr>
      <w:tr w:rsidR="002E7EA3" w:rsidRPr="00795B01" w:rsidTr="002E7EA3">
        <w:trPr>
          <w:trHeight w:val="715"/>
        </w:trPr>
        <w:tc>
          <w:tcPr>
            <w:tcW w:w="567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 xml:space="preserve"> «Туристическая тропа препятствий</w:t>
            </w:r>
          </w:p>
        </w:tc>
        <w:tc>
          <w:tcPr>
            <w:tcW w:w="993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Мазур Е.В., </w:t>
            </w:r>
            <w:r w:rsidRPr="002E7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методист</w:t>
            </w:r>
          </w:p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Долгошеева Я.А.,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E7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педагог-организатор</w:t>
            </w:r>
          </w:p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Недорезова А.С., </w:t>
            </w:r>
            <w:r w:rsidRPr="002E7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педагог-организатор</w:t>
            </w:r>
            <w:r w:rsidRPr="002E7EA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Мамбеталина Г.Т., </w:t>
            </w:r>
            <w:r w:rsidRPr="002E7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инструктор по ФК</w:t>
            </w:r>
            <w:r w:rsidRPr="002E7EA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Севостьянова Н.С.,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E7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педагог-организатор</w:t>
            </w:r>
          </w:p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Галстян</w:t>
            </w:r>
            <w:proofErr w:type="spellEnd"/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С.В.,</w:t>
            </w:r>
            <w:r w:rsidRPr="002E7E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инструктор по ФК</w:t>
            </w:r>
          </w:p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Бердина К.С.,</w:t>
            </w:r>
            <w:r w:rsidRPr="002E7E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педагог-организатор</w:t>
            </w:r>
          </w:p>
        </w:tc>
      </w:tr>
      <w:tr w:rsidR="002E7EA3" w:rsidRPr="00795B01" w:rsidTr="002E7EA3">
        <w:trPr>
          <w:trHeight w:val="715"/>
        </w:trPr>
        <w:tc>
          <w:tcPr>
            <w:tcW w:w="567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Подведение итогов. Рефлексия.</w:t>
            </w:r>
          </w:p>
        </w:tc>
        <w:tc>
          <w:tcPr>
            <w:tcW w:w="993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7EA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  <w:vAlign w:val="center"/>
          </w:tcPr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Мазур Е.В., </w:t>
            </w:r>
          </w:p>
          <w:p w:rsidR="002E7EA3" w:rsidRPr="002E7EA3" w:rsidRDefault="002E7EA3" w:rsidP="002E7EA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руководитель ГМО педагогов-организаторов </w:t>
            </w:r>
          </w:p>
        </w:tc>
      </w:tr>
    </w:tbl>
    <w:p w:rsidR="002E7EA3" w:rsidRDefault="002E7EA3" w:rsidP="002E7E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Актуализацию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провела руководитель ГМО педагогов-организаторов Мазур Е.В., она рассказала о приближающемся Дне туризма, о различных методах и формах здоровьесбережения всех субъектов образовательного процесса, в том числе и туризма. </w:t>
      </w:r>
    </w:p>
    <w:p w:rsidR="002E7EA3" w:rsidRDefault="002E7EA3" w:rsidP="002E7E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Мастер-класс представлял собой путешествие по станциям. Д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еление на команды, напутственные слова участникам осуществила методист</w:t>
      </w:r>
      <w:r w:rsidR="007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 «Созвездие» Мазур Е.В. 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Две команды педагогов перемещались по 3 станциям в соответствии с маршрутными листами.</w:t>
      </w:r>
    </w:p>
    <w:p w:rsidR="002E7EA3" w:rsidRDefault="002E7EA3" w:rsidP="002E7E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станции «Сборы в дорогу» педагоги-организаторы</w:t>
      </w:r>
      <w:r w:rsidR="007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Бердина К.С., Недорезова А.С</w:t>
      </w:r>
      <w:r w:rsidR="007C5A34"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предлагали участникам собрать в дорогу рюкзак, составить маршрут при помощи топографической карты, вспомнили историю Оренбургской области и г. Орска, вспомнили полезные ископаемые и растительность нашего края.</w:t>
      </w:r>
    </w:p>
    <w:p w:rsidR="002E7EA3" w:rsidRDefault="002E7EA3" w:rsidP="002E7E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станции «Мы на местности» инструкторы по ФК</w:t>
      </w:r>
      <w:r w:rsidR="007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Мамбеталина Г.Т., </w:t>
      </w:r>
      <w:proofErr w:type="spellStart"/>
      <w:r w:rsidR="007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Галстян</w:t>
      </w:r>
      <w:proofErr w:type="spellEnd"/>
      <w:r w:rsidR="007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С.В. 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предложили участникам преодолеть различные преграды и препятствия, пройти полосу препятствий.</w:t>
      </w:r>
    </w:p>
    <w:p w:rsidR="00E707F6" w:rsidRDefault="002E7EA3" w:rsidP="002E7EA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станции «Добыть продовольствие» педагоги-организаторы</w:t>
      </w:r>
      <w:r w:rsidR="007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Севостьянова Н.С., </w:t>
      </w:r>
      <w:proofErr w:type="spellStart"/>
      <w:r w:rsidR="007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долгошеева</w:t>
      </w:r>
      <w:proofErr w:type="spellEnd"/>
      <w:r w:rsidR="007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Я.А. 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поставили задачу перед участниками «добыть» продовольствие: собрать грибы, добыть воду, выудить рыбу собрать овощи и другое продовольствие для туристического ужина.</w:t>
      </w:r>
      <w:r w:rsidR="007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прохождения каждой станции команды получали заповеди туриста, которые важны не только в туристическом походе, но и в обычной жизни.</w:t>
      </w:r>
      <w:r w:rsidR="007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окончании мероприятия участники наполнили своими эмоции и пожеланиями импровизированный туристический рюкзак пожеланий.</w:t>
      </w:r>
    </w:p>
    <w:p w:rsidR="007C5A34" w:rsidRDefault="007C5A34" w:rsidP="007C5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показала, что мероприятие проведено на высоком уровне: предложенная информация, практические формы работы, работа спикеров оценены участниками высоко; отмечены позитивные моменты: и</w:t>
      </w:r>
      <w:r w:rsidRPr="00E95D8F">
        <w:rPr>
          <w:rFonts w:ascii="Times New Roman" w:hAnsi="Times New Roman" w:cs="Times New Roman"/>
          <w:sz w:val="24"/>
          <w:szCs w:val="24"/>
        </w:rPr>
        <w:t>нтересные игры, подходящие ка</w:t>
      </w:r>
      <w:r>
        <w:rPr>
          <w:rFonts w:ascii="Times New Roman" w:hAnsi="Times New Roman" w:cs="Times New Roman"/>
          <w:sz w:val="24"/>
          <w:szCs w:val="24"/>
        </w:rPr>
        <w:t>к для детей, так и для взрослых;</w:t>
      </w:r>
      <w:r w:rsidRPr="00E95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позитивное </w:t>
      </w:r>
      <w:r w:rsidRPr="00E95D8F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Pr="00E95D8F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E95D8F">
        <w:rPr>
          <w:rFonts w:ascii="Times New Roman" w:hAnsi="Times New Roman" w:cs="Times New Roman"/>
          <w:sz w:val="24"/>
          <w:szCs w:val="24"/>
        </w:rPr>
        <w:t xml:space="preserve"> ГМО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95D8F">
        <w:rPr>
          <w:rFonts w:ascii="Times New Roman" w:hAnsi="Times New Roman" w:cs="Times New Roman"/>
          <w:sz w:val="24"/>
          <w:szCs w:val="24"/>
        </w:rPr>
        <w:t xml:space="preserve">полезный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95D8F">
        <w:rPr>
          <w:rFonts w:ascii="Times New Roman" w:hAnsi="Times New Roman" w:cs="Times New Roman"/>
          <w:sz w:val="24"/>
          <w:szCs w:val="24"/>
        </w:rPr>
        <w:t>пыт</w:t>
      </w:r>
      <w:r>
        <w:rPr>
          <w:rFonts w:ascii="Times New Roman" w:hAnsi="Times New Roman" w:cs="Times New Roman"/>
          <w:sz w:val="24"/>
          <w:szCs w:val="24"/>
        </w:rPr>
        <w:t>; подборка</w:t>
      </w:r>
      <w:r w:rsidRPr="00E95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 взаимодействия по формированию здоровьесберегающего воспитания; о</w:t>
      </w:r>
      <w:r w:rsidRPr="00E95D8F">
        <w:rPr>
          <w:rFonts w:ascii="Times New Roman" w:hAnsi="Times New Roman" w:cs="Times New Roman"/>
          <w:sz w:val="24"/>
          <w:szCs w:val="24"/>
        </w:rPr>
        <w:t>тличный практический материал</w:t>
      </w:r>
      <w:r>
        <w:rPr>
          <w:rFonts w:ascii="Times New Roman" w:hAnsi="Times New Roman" w:cs="Times New Roman"/>
          <w:sz w:val="24"/>
          <w:szCs w:val="24"/>
        </w:rPr>
        <w:t>; г</w:t>
      </w:r>
      <w:r w:rsidRPr="00E95D8F">
        <w:rPr>
          <w:rFonts w:ascii="Times New Roman" w:hAnsi="Times New Roman" w:cs="Times New Roman"/>
          <w:sz w:val="24"/>
          <w:szCs w:val="24"/>
        </w:rPr>
        <w:t>рамотный системный подход к организации работы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5A34" w:rsidRDefault="007C5A34" w:rsidP="007C5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A34" w:rsidRPr="007C5A34" w:rsidRDefault="007C5A34" w:rsidP="007C5A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A34">
        <w:rPr>
          <w:rFonts w:ascii="Times New Roman" w:hAnsi="Times New Roman" w:cs="Times New Roman"/>
          <w:b/>
          <w:sz w:val="24"/>
          <w:szCs w:val="24"/>
        </w:rPr>
        <w:t>Руководитель ГМО педагогов-</w:t>
      </w:r>
      <w:proofErr w:type="gramStart"/>
      <w:r w:rsidRPr="007C5A34">
        <w:rPr>
          <w:rFonts w:ascii="Times New Roman" w:hAnsi="Times New Roman" w:cs="Times New Roman"/>
          <w:b/>
          <w:sz w:val="24"/>
          <w:szCs w:val="24"/>
        </w:rPr>
        <w:t xml:space="preserve">организаторов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C5A34">
        <w:rPr>
          <w:rFonts w:ascii="Times New Roman" w:hAnsi="Times New Roman" w:cs="Times New Roman"/>
          <w:b/>
          <w:sz w:val="24"/>
          <w:szCs w:val="24"/>
        </w:rPr>
        <w:t xml:space="preserve">  Мазур Е.В. </w:t>
      </w:r>
    </w:p>
    <w:p w:rsidR="007C5A34" w:rsidRPr="002E7EA3" w:rsidRDefault="007C5A34" w:rsidP="007C5A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C5A34" w:rsidRPr="002E7EA3" w:rsidSect="002E7E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3A"/>
    <w:rsid w:val="002E7EA3"/>
    <w:rsid w:val="002F7B07"/>
    <w:rsid w:val="00305D3A"/>
    <w:rsid w:val="00513864"/>
    <w:rsid w:val="007C5A34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63DD"/>
  <w15:chartTrackingRefBased/>
  <w15:docId w15:val="{265B8825-8BEE-4C97-8E17-4F6D8225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7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2024-09-26T07:37:00Z</dcterms:created>
  <dcterms:modified xsi:type="dcterms:W3CDTF">2024-09-26T07:54:00Z</dcterms:modified>
</cp:coreProperties>
</file>