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C2" w:rsidRPr="004071C2" w:rsidRDefault="004071C2" w:rsidP="004071C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71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Информация о проведении практико-ориентированного семинара в рамках плана работы ГМО педагогов-организаторов в 2022-2023 уч. году «Особенности и специфика работы педагога-организатора и старшего вожатого в </w:t>
      </w:r>
      <w:proofErr w:type="spellStart"/>
      <w:r w:rsidRPr="004071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медиапространстве</w:t>
      </w:r>
      <w:proofErr w:type="spellEnd"/>
      <w:r w:rsidRPr="004071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4071C2" w:rsidRPr="00B97919" w:rsidRDefault="00F56492" w:rsidP="00B9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8AC022" wp14:editId="6CF9B26A">
            <wp:simplePos x="0" y="0"/>
            <wp:positionH relativeFrom="column">
              <wp:posOffset>4042410</wp:posOffset>
            </wp:positionH>
            <wp:positionV relativeFrom="paragraph">
              <wp:posOffset>265430</wp:posOffset>
            </wp:positionV>
            <wp:extent cx="2731135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394" y="21343"/>
                <wp:lineTo x="2139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8" t="22044" r="24248" b="24703"/>
                    <a:stretch/>
                  </pic:blipFill>
                  <pic:spPr bwMode="auto">
                    <a:xfrm>
                      <a:off x="0" y="0"/>
                      <a:ext cx="273113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1C2" w:rsidRPr="00B979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 февраля 2023 года</w:t>
      </w:r>
      <w:r w:rsidR="004071C2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базе МАУДО «Дворец пионеров и школьников г. Орска» состоялся практико-ориентированный семинар по теме «Особенности и специфика работы педагога-организатора и старшего вожатого в </w:t>
      </w:r>
      <w:proofErr w:type="spellStart"/>
      <w:r w:rsidR="004071C2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медиапространстве</w:t>
      </w:r>
      <w:proofErr w:type="spellEnd"/>
      <w:r w:rsidR="004071C2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Спикер – методист Дворца пионеров и школьников Шумаков Антон Андреевич. </w:t>
      </w:r>
    </w:p>
    <w:p w:rsidR="00A42DC7" w:rsidRPr="00B97919" w:rsidRDefault="004071C2" w:rsidP="00B9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семинаре присутствовало 36 человек, из которых 21 старши</w:t>
      </w:r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вожаты</w:t>
      </w:r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х,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советник</w:t>
      </w:r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воспитанию </w:t>
      </w:r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общеобразовательных </w:t>
      </w:r>
      <w:r w:rsidR="006F3455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</w:t>
      </w:r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15 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</w:t>
      </w:r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-организатор</w:t>
      </w:r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 дополнительного образования</w:t>
      </w:r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Орска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973BE" w:rsidRPr="00B97919" w:rsidRDefault="00F56492" w:rsidP="00B9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76CB707" wp14:editId="20B66DE6">
            <wp:simplePos x="0" y="0"/>
            <wp:positionH relativeFrom="column">
              <wp:posOffset>30480</wp:posOffset>
            </wp:positionH>
            <wp:positionV relativeFrom="paragraph">
              <wp:posOffset>615315</wp:posOffset>
            </wp:positionV>
            <wp:extent cx="2823210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425" y="21493"/>
                <wp:lineTo x="2142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4" t="22541" r="26215" b="23711"/>
                    <a:stretch/>
                  </pic:blipFill>
                  <pic:spPr bwMode="auto">
                    <a:xfrm>
                      <a:off x="0" y="0"/>
                      <a:ext cx="2823210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455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Шумаков Антон Андреевич рассказал, каким образом можно при проведении </w:t>
      </w:r>
      <w:proofErr w:type="spellStart"/>
      <w:r w:rsidR="006F3455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квестов</w:t>
      </w:r>
      <w:proofErr w:type="spellEnd"/>
      <w:r w:rsidR="006F3455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 современные источники информации: карты </w:t>
      </w:r>
      <w:proofErr w:type="spellStart"/>
      <w:r w:rsidR="006F3455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proofErr w:type="spellEnd"/>
      <w:r w:rsidR="006F3455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мобильные Яндекс.Карты. Также был освещен вопрос использования </w:t>
      </w:r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некоторых</w:t>
      </w:r>
      <w:r w:rsidR="006F3455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сервисов </w:t>
      </w:r>
      <w:proofErr w:type="spellStart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Telegram</w:t>
      </w:r>
      <w:proofErr w:type="spellEnd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(опросы, бот, </w:t>
      </w:r>
      <w:proofErr w:type="spellStart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геолокации</w:t>
      </w:r>
      <w:proofErr w:type="spellEnd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при проведении интеллектуальных форм воспитательных мероприятий. Шумаков </w:t>
      </w:r>
      <w:proofErr w:type="gramStart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А,А.</w:t>
      </w:r>
      <w:proofErr w:type="gramEnd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показал, как при помощи умной колонки можно организовать досуг, поиграть в игры с искусственным разумом, в различных детских и взрослых компаниях, используя сервисы Яндекс: «Гонка умов», «Капитан банальность», «Почему крокодилы не летают», прототип игры «Хронология». </w:t>
      </w:r>
      <w:r w:rsidR="004071C2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семинара познакомились с понятиями </w:t>
      </w:r>
      <w:proofErr w:type="spellStart"/>
      <w:r w:rsidR="004071C2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иммерсивные</w:t>
      </w:r>
      <w:proofErr w:type="spellEnd"/>
      <w:r w:rsidR="00A42DC7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071C2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="004071C2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аудиоквесты</w:t>
      </w:r>
      <w:proofErr w:type="spellEnd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071C2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театральный променад и узнали, как можно использовать «умные» </w:t>
      </w:r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лампочки</w:t>
      </w:r>
      <w:r w:rsidR="004071C2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организационно-массовой деятельности. </w:t>
      </w:r>
    </w:p>
    <w:p w:rsidR="000973BE" w:rsidRPr="00B97919" w:rsidRDefault="004071C2" w:rsidP="00B9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Шумаков А.А. </w:t>
      </w:r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поделился своим опытом работы</w:t>
      </w:r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освещая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 «Специфика создания </w:t>
      </w:r>
      <w:proofErr w:type="spellStart"/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самопрезентации</w:t>
      </w:r>
      <w:proofErr w:type="spellEnd"/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педагога»</w:t>
      </w:r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коснулся хронометража презентации, критериев оценки жюри, напомнил о том, что текс </w:t>
      </w:r>
      <w:proofErr w:type="spellStart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самопрезентации</w:t>
      </w:r>
      <w:proofErr w:type="spellEnd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быть насыщен и индивидуален. При создании презентационного материала советовал использовать базу </w:t>
      </w:r>
      <w:proofErr w:type="spellStart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Microsoft</w:t>
      </w:r>
      <w:proofErr w:type="spellEnd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PowerPoint</w:t>
      </w:r>
      <w:proofErr w:type="spellEnd"/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содержится большое количество шаблонов по темам и направлениям, а также сайт </w:t>
      </w:r>
      <w:hyperlink r:id="rId6" w:history="1">
        <w:r w:rsidR="000973BE" w:rsidRPr="00B9791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https://prezi.com/download/</w:t>
        </w:r>
      </w:hyperlink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с помощью которого можно создавать линейные презентации. </w:t>
      </w:r>
    </w:p>
    <w:p w:rsidR="000973BE" w:rsidRPr="00B97919" w:rsidRDefault="004071C2" w:rsidP="00B9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 активно принимали участие в работе семинара, делились</w:t>
      </w:r>
      <w:r w:rsidR="000973BE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 опытом работы.</w:t>
      </w:r>
      <w:r w:rsidR="00B97919" w:rsidRPr="00B979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окончании семинара был проведен экспресс-опрос.</w:t>
      </w:r>
    </w:p>
    <w:p w:rsidR="00B97919" w:rsidRPr="00B97919" w:rsidRDefault="00B97919" w:rsidP="00B979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919">
        <w:rPr>
          <w:rFonts w:ascii="Times New Roman" w:hAnsi="Times New Roman" w:cs="Times New Roman"/>
          <w:color w:val="000000"/>
          <w:sz w:val="28"/>
          <w:szCs w:val="28"/>
        </w:rPr>
        <w:t>В экспресс-опросе приняли участие 31 человек. По результатам рефлексии были оценены на высоком уровне практическая применимость материала и методическое мастерство выступающего. Участниками семинара в рамках ГМО педагогов-организаторов также были отмечены практические советы по подготовке современных мероприятий.</w:t>
      </w:r>
    </w:p>
    <w:p w:rsidR="00B97919" w:rsidRDefault="00B97919" w:rsidP="004071C2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</w:p>
    <w:p w:rsidR="00B97919" w:rsidRDefault="00B97919" w:rsidP="004071C2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</w:p>
    <w:p w:rsidR="00B97919" w:rsidRPr="00B97919" w:rsidRDefault="00B97919" w:rsidP="004071C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79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Руководитель ГМО педагогов-организаторов Мазур Е.В. </w:t>
      </w:r>
      <w:bookmarkStart w:id="0" w:name="_GoBack"/>
      <w:bookmarkEnd w:id="0"/>
    </w:p>
    <w:p w:rsidR="00E707F6" w:rsidRPr="004071C2" w:rsidRDefault="00F56492" w:rsidP="004071C2">
      <w:pPr>
        <w:spacing w:after="0" w:line="240" w:lineRule="auto"/>
        <w:ind w:firstLine="567"/>
        <w:rPr>
          <w:rFonts w:ascii="Times New Roman" w:hAnsi="Times New Roman" w:cs="Times New Roman"/>
        </w:rPr>
      </w:pPr>
      <w:hyperlink r:id="rId7" w:tgtFrame="_blank" w:history="1">
        <w:r w:rsidR="004071C2" w:rsidRPr="004071C2">
          <w:rPr>
            <w:rStyle w:val="a3"/>
            <w:rFonts w:ascii="Times New Roman" w:hAnsi="Times New Roman" w:cs="Times New Roman"/>
            <w:shd w:val="clear" w:color="auto" w:fill="FFFFFF"/>
          </w:rPr>
          <w:t>https://vk.com/wall-62936715_2704</w:t>
        </w:r>
      </w:hyperlink>
    </w:p>
    <w:sectPr w:rsidR="00E707F6" w:rsidRPr="004071C2" w:rsidSect="004071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C2"/>
    <w:rsid w:val="000973BE"/>
    <w:rsid w:val="002F7B07"/>
    <w:rsid w:val="004071C2"/>
    <w:rsid w:val="006F3455"/>
    <w:rsid w:val="00A42DC7"/>
    <w:rsid w:val="00B97919"/>
    <w:rsid w:val="00E2632C"/>
    <w:rsid w:val="00F5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DF05E-9128-4BDC-A479-526057FE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62936715_27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ezi.com/download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2023-02-17T10:18:00Z</dcterms:created>
  <dcterms:modified xsi:type="dcterms:W3CDTF">2023-02-17T12:18:00Z</dcterms:modified>
</cp:coreProperties>
</file>